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04" w:rsidRDefault="005B7804" w:rsidP="005B7804">
      <w:pPr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</w:p>
    <w:p w:rsidR="005B7804" w:rsidRPr="005B7804" w:rsidRDefault="005B7804" w:rsidP="005B7804">
      <w:pPr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B7804">
        <w:rPr>
          <w:rFonts w:eastAsia="Times New Roman" w:cs="Times New Roman"/>
          <w:b/>
          <w:bCs/>
          <w:color w:val="000000" w:themeColor="text1"/>
          <w:sz w:val="32"/>
          <w:szCs w:val="32"/>
        </w:rPr>
        <w:t>Ind</w:t>
      </w:r>
      <w:r>
        <w:rPr>
          <w:rFonts w:eastAsia="Times New Roman" w:cs="Times New Roman"/>
          <w:b/>
          <w:bCs/>
          <w:color w:val="000000" w:themeColor="text1"/>
          <w:sz w:val="32"/>
          <w:szCs w:val="32"/>
        </w:rPr>
        <w:t>i</w:t>
      </w:r>
      <w:r w:rsidRPr="005B7804">
        <w:rPr>
          <w:rFonts w:eastAsia="Times New Roman" w:cs="Times New Roman"/>
          <w:b/>
          <w:bCs/>
          <w:color w:val="000000" w:themeColor="text1"/>
          <w:sz w:val="32"/>
          <w:szCs w:val="32"/>
        </w:rPr>
        <w:t>vidual Analysis for the Rate of Reaction Lab</w:t>
      </w:r>
    </w:p>
    <w:p w:rsidR="005B7804" w:rsidRDefault="005B7804" w:rsidP="005B7804">
      <w:pPr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</w:p>
    <w:p w:rsidR="005B7804" w:rsidRPr="005B7804" w:rsidRDefault="005B7804" w:rsidP="005B7804">
      <w:pPr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5B7804">
        <w:rPr>
          <w:rFonts w:eastAsia="Times New Roman" w:cs="Times New Roman"/>
          <w:b/>
          <w:bCs/>
          <w:color w:val="000000" w:themeColor="text1"/>
          <w:sz w:val="28"/>
          <w:szCs w:val="28"/>
        </w:rPr>
        <w:t>Paragraph 1:  Introduction</w:t>
      </w:r>
    </w:p>
    <w:p w:rsidR="005B7804" w:rsidRPr="005B7804" w:rsidRDefault="005B7804" w:rsidP="005B7804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  <w:sz w:val="28"/>
          <w:szCs w:val="28"/>
        </w:rPr>
      </w:pPr>
      <w:r w:rsidRPr="005B7804">
        <w:rPr>
          <w:rFonts w:eastAsia="Times New Roman" w:cs="Times New Roman"/>
          <w:color w:val="000000" w:themeColor="text1"/>
          <w:sz w:val="28"/>
          <w:szCs w:val="28"/>
        </w:rPr>
        <w:t>Briefly introduce the question that you were attempting to answer and briefly summarize the procedure.</w:t>
      </w:r>
    </w:p>
    <w:p w:rsidR="005B7804" w:rsidRPr="005B7804" w:rsidRDefault="005B7804" w:rsidP="005B7804">
      <w:pPr>
        <w:rPr>
          <w:rFonts w:eastAsia="Times New Roman" w:cs="Times New Roman"/>
          <w:color w:val="000000" w:themeColor="text1"/>
          <w:sz w:val="28"/>
          <w:szCs w:val="28"/>
        </w:rPr>
      </w:pPr>
    </w:p>
    <w:p w:rsidR="005B7804" w:rsidRPr="005B7804" w:rsidRDefault="005B7804" w:rsidP="005B7804">
      <w:pPr>
        <w:spacing w:before="400"/>
        <w:rPr>
          <w:rFonts w:cs="Times New Roman"/>
          <w:color w:val="000000" w:themeColor="text1"/>
          <w:sz w:val="28"/>
          <w:szCs w:val="28"/>
        </w:rPr>
      </w:pPr>
      <w:r w:rsidRPr="005B7804">
        <w:rPr>
          <w:rFonts w:cs="Arial"/>
          <w:b/>
          <w:bCs/>
          <w:color w:val="000000" w:themeColor="text1"/>
          <w:sz w:val="28"/>
          <w:szCs w:val="28"/>
        </w:rPr>
        <w:t>Paragraph 2: Conclusion/Analysis</w:t>
      </w:r>
    </w:p>
    <w:p w:rsidR="005B7804" w:rsidRPr="005B7804" w:rsidRDefault="005B7804" w:rsidP="005B7804">
      <w:pPr>
        <w:numPr>
          <w:ilvl w:val="0"/>
          <w:numId w:val="1"/>
        </w:numPr>
        <w:spacing w:before="120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5B7804">
        <w:rPr>
          <w:rFonts w:cs="Times New Roman"/>
          <w:b/>
          <w:bCs/>
          <w:color w:val="000000" w:themeColor="text1"/>
          <w:sz w:val="28"/>
          <w:szCs w:val="28"/>
        </w:rPr>
        <w:t xml:space="preserve">Claim: </w:t>
      </w:r>
      <w:r w:rsidRPr="005B7804">
        <w:rPr>
          <w:rFonts w:cs="Times New Roman"/>
          <w:color w:val="000000" w:themeColor="text1"/>
          <w:sz w:val="28"/>
          <w:szCs w:val="28"/>
        </w:rPr>
        <w:t> Make a factual claim from the patterns evident in the data.</w:t>
      </w:r>
    </w:p>
    <w:p w:rsidR="005B7804" w:rsidRPr="005B7804" w:rsidRDefault="005B7804" w:rsidP="005B7804">
      <w:pPr>
        <w:numPr>
          <w:ilvl w:val="0"/>
          <w:numId w:val="1"/>
        </w:numPr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5B7804">
        <w:rPr>
          <w:rFonts w:cs="Times New Roman"/>
          <w:b/>
          <w:bCs/>
          <w:color w:val="000000" w:themeColor="text1"/>
          <w:sz w:val="28"/>
          <w:szCs w:val="28"/>
        </w:rPr>
        <w:t>Evidence:</w:t>
      </w:r>
      <w:r w:rsidRPr="005B7804">
        <w:rPr>
          <w:rFonts w:cs="Times New Roman"/>
          <w:color w:val="000000" w:themeColor="text1"/>
          <w:sz w:val="28"/>
          <w:szCs w:val="28"/>
        </w:rPr>
        <w:t xml:space="preserve">  Cite specific data (use at least 2 data points) as evidence to support your claim.  </w:t>
      </w:r>
      <w:r w:rsidRPr="005B7804">
        <w:rPr>
          <w:rFonts w:cs="Times New Roman"/>
          <w:color w:val="000000" w:themeColor="text1"/>
          <w:sz w:val="28"/>
          <w:szCs w:val="28"/>
          <w:u w:val="double"/>
        </w:rPr>
        <w:t>Always</w:t>
      </w:r>
      <w:r w:rsidRPr="005B7804">
        <w:rPr>
          <w:rFonts w:cs="Times New Roman"/>
          <w:color w:val="000000" w:themeColor="text1"/>
          <w:sz w:val="28"/>
          <w:szCs w:val="28"/>
        </w:rPr>
        <w:t xml:space="preserve"> use units with the data.</w:t>
      </w:r>
    </w:p>
    <w:p w:rsidR="005B7804" w:rsidRPr="005B7804" w:rsidRDefault="005B7804" w:rsidP="005B7804">
      <w:pPr>
        <w:numPr>
          <w:ilvl w:val="0"/>
          <w:numId w:val="1"/>
        </w:numPr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5B7804">
        <w:rPr>
          <w:rFonts w:cs="Times New Roman"/>
          <w:b/>
          <w:bCs/>
          <w:color w:val="000000" w:themeColor="text1"/>
          <w:sz w:val="28"/>
          <w:szCs w:val="28"/>
        </w:rPr>
        <w:t xml:space="preserve">Reasoning: </w:t>
      </w:r>
      <w:r w:rsidRPr="005B7804">
        <w:rPr>
          <w:rFonts w:cs="Times New Roman"/>
          <w:color w:val="000000" w:themeColor="text1"/>
          <w:sz w:val="28"/>
          <w:szCs w:val="28"/>
        </w:rPr>
        <w:t> Explain how the evidence supports the claim. This is the “because</w:t>
      </w:r>
      <w:proofErr w:type="gramStart"/>
      <w:r w:rsidRPr="005B7804">
        <w:rPr>
          <w:rFonts w:cs="Times New Roman"/>
          <w:color w:val="000000" w:themeColor="text1"/>
          <w:sz w:val="28"/>
          <w:szCs w:val="28"/>
        </w:rPr>
        <w:t xml:space="preserve">” </w:t>
      </w:r>
      <w:r>
        <w:rPr>
          <w:rFonts w:cs="Times New Roman"/>
          <w:color w:val="000000" w:themeColor="text1"/>
          <w:sz w:val="28"/>
          <w:szCs w:val="28"/>
        </w:rPr>
        <w:t xml:space="preserve"> or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also referred to as the why </w:t>
      </w:r>
      <w:r w:rsidRPr="005B7804">
        <w:rPr>
          <w:rFonts w:cs="Times New Roman"/>
          <w:color w:val="000000" w:themeColor="text1"/>
          <w:sz w:val="28"/>
          <w:szCs w:val="28"/>
        </w:rPr>
        <w:t>section. You may need to refer back to basic scientific principles for this section.</w:t>
      </w:r>
      <w:r>
        <w:rPr>
          <w:rFonts w:cs="Times New Roman"/>
          <w:color w:val="000000" w:themeColor="text1"/>
          <w:sz w:val="28"/>
          <w:szCs w:val="28"/>
        </w:rPr>
        <w:t xml:space="preserve">  This is an important section in which you explain your data.</w:t>
      </w:r>
    </w:p>
    <w:p w:rsidR="005B7804" w:rsidRPr="005B7804" w:rsidRDefault="005B7804" w:rsidP="005B7804">
      <w:pPr>
        <w:textAlignment w:val="baseline"/>
        <w:rPr>
          <w:rFonts w:cs="Times New Roman"/>
          <w:color w:val="000000" w:themeColor="text1"/>
          <w:sz w:val="28"/>
          <w:szCs w:val="28"/>
        </w:rPr>
      </w:pPr>
    </w:p>
    <w:p w:rsidR="005B7804" w:rsidRPr="005B7804" w:rsidRDefault="005B7804" w:rsidP="005B7804">
      <w:pPr>
        <w:textAlignment w:val="baseline"/>
        <w:rPr>
          <w:rFonts w:cs="Times New Roman"/>
          <w:b/>
          <w:color w:val="000000" w:themeColor="text1"/>
          <w:sz w:val="28"/>
          <w:szCs w:val="28"/>
        </w:rPr>
      </w:pPr>
      <w:r w:rsidRPr="005B7804">
        <w:rPr>
          <w:rFonts w:cs="Times New Roman"/>
          <w:b/>
          <w:color w:val="000000" w:themeColor="text1"/>
          <w:sz w:val="28"/>
          <w:szCs w:val="28"/>
        </w:rPr>
        <w:t>Paragraph 3: Errors</w:t>
      </w:r>
    </w:p>
    <w:p w:rsidR="005B7804" w:rsidRDefault="005B7804" w:rsidP="005B7804">
      <w:pPr>
        <w:pStyle w:val="ListParagraph"/>
        <w:numPr>
          <w:ilvl w:val="0"/>
          <w:numId w:val="1"/>
        </w:numPr>
        <w:spacing w:before="120"/>
        <w:rPr>
          <w:rFonts w:cs="Times New Roman"/>
          <w:color w:val="000000" w:themeColor="text1"/>
          <w:sz w:val="28"/>
          <w:szCs w:val="28"/>
        </w:rPr>
      </w:pPr>
      <w:r w:rsidRPr="005B7804">
        <w:rPr>
          <w:rFonts w:cs="Times New Roman"/>
          <w:color w:val="000000" w:themeColor="text1"/>
          <w:sz w:val="28"/>
          <w:szCs w:val="28"/>
        </w:rPr>
        <w:t xml:space="preserve">Discuss at least </w:t>
      </w:r>
      <w:r w:rsidRPr="005B7804">
        <w:rPr>
          <w:rFonts w:cs="Times New Roman"/>
          <w:b/>
          <w:bCs/>
          <w:color w:val="000000" w:themeColor="text1"/>
          <w:sz w:val="28"/>
          <w:szCs w:val="28"/>
        </w:rPr>
        <w:t>4 possible sources of error</w:t>
      </w:r>
      <w:r w:rsidRPr="005B7804">
        <w:rPr>
          <w:rFonts w:cs="Times New Roman"/>
          <w:color w:val="000000" w:themeColor="text1"/>
          <w:sz w:val="28"/>
          <w:szCs w:val="28"/>
        </w:rPr>
        <w:t xml:space="preserve"> in the lab.  Be specific. “Human error” and “measurement error” are NOT specific. Think of errors made in the design and/or execution of the experiment. </w:t>
      </w:r>
    </w:p>
    <w:p w:rsidR="005B7804" w:rsidRDefault="005B7804" w:rsidP="005B7804">
      <w:pPr>
        <w:pStyle w:val="ListParagraph"/>
        <w:numPr>
          <w:ilvl w:val="0"/>
          <w:numId w:val="1"/>
        </w:numPr>
        <w:spacing w:before="120"/>
        <w:rPr>
          <w:rFonts w:cs="Times New Roman"/>
          <w:color w:val="000000" w:themeColor="text1"/>
          <w:sz w:val="28"/>
          <w:szCs w:val="28"/>
        </w:rPr>
      </w:pPr>
      <w:r w:rsidRPr="005B7804">
        <w:rPr>
          <w:rFonts w:cs="Times New Roman"/>
          <w:color w:val="000000" w:themeColor="text1"/>
          <w:sz w:val="28"/>
          <w:szCs w:val="28"/>
        </w:rPr>
        <w:t xml:space="preserve">Discuss whether your data proved or disproved the hypothesis. </w:t>
      </w:r>
    </w:p>
    <w:p w:rsidR="005B7804" w:rsidRPr="005B7804" w:rsidRDefault="005B7804" w:rsidP="005B7804">
      <w:pPr>
        <w:pStyle w:val="ListParagraph"/>
        <w:numPr>
          <w:ilvl w:val="0"/>
          <w:numId w:val="1"/>
        </w:numPr>
        <w:spacing w:before="120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B7804">
        <w:rPr>
          <w:rFonts w:cs="Times New Roman"/>
          <w:color w:val="000000" w:themeColor="text1"/>
          <w:sz w:val="28"/>
          <w:szCs w:val="28"/>
        </w:rPr>
        <w:t>Discuss what you might do differently to improve the experimental outcome.</w:t>
      </w:r>
    </w:p>
    <w:p w:rsidR="005B7804" w:rsidRPr="005B7804" w:rsidRDefault="005B7804" w:rsidP="005B7804">
      <w:pPr>
        <w:textAlignment w:val="baseline"/>
        <w:rPr>
          <w:rFonts w:cs="Times New Roman"/>
          <w:color w:val="000000" w:themeColor="text1"/>
          <w:sz w:val="28"/>
          <w:szCs w:val="28"/>
        </w:rPr>
      </w:pPr>
    </w:p>
    <w:p w:rsidR="005B7804" w:rsidRPr="005B7804" w:rsidRDefault="005B7804" w:rsidP="005B7804">
      <w:pPr>
        <w:rPr>
          <w:rFonts w:eastAsia="Times New Roman" w:cs="Times New Roman"/>
          <w:color w:val="000000" w:themeColor="text1"/>
          <w:sz w:val="28"/>
          <w:szCs w:val="28"/>
        </w:rPr>
      </w:pPr>
    </w:p>
    <w:p w:rsidR="005B7804" w:rsidRPr="005B7804" w:rsidRDefault="005B7804" w:rsidP="005B7804">
      <w:pPr>
        <w:rPr>
          <w:rFonts w:eastAsia="Times New Roman" w:cs="Times New Roman"/>
          <w:color w:val="000000" w:themeColor="text1"/>
          <w:sz w:val="28"/>
          <w:szCs w:val="28"/>
        </w:rPr>
      </w:pPr>
    </w:p>
    <w:p w:rsidR="002965E5" w:rsidRPr="005B7804" w:rsidRDefault="002965E5">
      <w:pPr>
        <w:rPr>
          <w:color w:val="000000" w:themeColor="text1"/>
          <w:sz w:val="28"/>
          <w:szCs w:val="28"/>
        </w:rPr>
      </w:pPr>
    </w:p>
    <w:sectPr w:rsidR="002965E5" w:rsidRPr="005B7804" w:rsidSect="00E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E18"/>
    <w:multiLevelType w:val="multilevel"/>
    <w:tmpl w:val="733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1498C"/>
    <w:multiLevelType w:val="hybridMultilevel"/>
    <w:tmpl w:val="A26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04"/>
    <w:rsid w:val="002965E5"/>
    <w:rsid w:val="003B1473"/>
    <w:rsid w:val="005B7804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12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</dc:creator>
  <cp:keywords/>
  <dc:description/>
  <cp:lastModifiedBy>Michael Kaufman</cp:lastModifiedBy>
  <cp:revision>1</cp:revision>
  <cp:lastPrinted>2017-11-15T06:20:00Z</cp:lastPrinted>
  <dcterms:created xsi:type="dcterms:W3CDTF">2017-11-15T06:14:00Z</dcterms:created>
  <dcterms:modified xsi:type="dcterms:W3CDTF">2017-11-15T06:20:00Z</dcterms:modified>
</cp:coreProperties>
</file>